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45739897"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C20716">
        <w:rPr>
          <w:b/>
          <w:bCs/>
          <w:color w:val="00B0F0"/>
          <w:sz w:val="44"/>
          <w:szCs w:val="44"/>
        </w:rPr>
        <w:t>8</w:t>
      </w:r>
    </w:p>
    <w:p w14:paraId="0485CB29" w14:textId="5D14AC2F" w:rsidR="00897264" w:rsidRPr="005055E7" w:rsidRDefault="00C77A66" w:rsidP="00200C57">
      <w:pPr>
        <w:jc w:val="center"/>
        <w:rPr>
          <w:b/>
          <w:bCs/>
          <w:color w:val="0070C0"/>
          <w:sz w:val="48"/>
          <w:szCs w:val="48"/>
        </w:rPr>
      </w:pPr>
      <w:r w:rsidRPr="00C77A66">
        <w:rPr>
          <w:b/>
          <w:bCs/>
          <w:color w:val="00B0F0"/>
          <w:sz w:val="44"/>
          <w:szCs w:val="44"/>
        </w:rPr>
        <w:t xml:space="preserve">Generating employment and promoting decent work environment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6F1B99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C77A66">
        <w:rPr>
          <w:b/>
          <w:bCs/>
          <w:color w:val="00B0F0"/>
          <w:sz w:val="24"/>
          <w:szCs w:val="24"/>
        </w:rPr>
        <w:t>8</w:t>
      </w:r>
      <w:r w:rsidRPr="004546BA">
        <w:rPr>
          <w:b/>
          <w:bCs/>
          <w:color w:val="00B0F0"/>
          <w:sz w:val="24"/>
          <w:szCs w:val="24"/>
        </w:rPr>
        <w:t>:</w:t>
      </w:r>
      <w:r w:rsidR="009E715A" w:rsidRPr="004546BA">
        <w:rPr>
          <w:b/>
          <w:bCs/>
          <w:color w:val="00B0F0"/>
          <w:sz w:val="24"/>
          <w:szCs w:val="24"/>
        </w:rPr>
        <w:t xml:space="preserve"> </w:t>
      </w:r>
      <w:r w:rsidR="00C77A66">
        <w:rPr>
          <w:b/>
          <w:bCs/>
          <w:color w:val="00B0F0"/>
          <w:sz w:val="24"/>
          <w:szCs w:val="24"/>
        </w:rPr>
        <w:t>Decent Work and Economic Growth</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F432" w14:textId="77777777" w:rsidR="004B2E7B" w:rsidRDefault="004B2E7B" w:rsidP="00D757C9">
      <w:pPr>
        <w:spacing w:after="0" w:line="240" w:lineRule="auto"/>
      </w:pPr>
      <w:r>
        <w:separator/>
      </w:r>
    </w:p>
  </w:endnote>
  <w:endnote w:type="continuationSeparator" w:id="0">
    <w:p w14:paraId="58B70CB7" w14:textId="77777777" w:rsidR="004B2E7B" w:rsidRDefault="004B2E7B"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000000"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5D8F" w14:textId="77777777" w:rsidR="004B2E7B" w:rsidRDefault="004B2E7B" w:rsidP="00D757C9">
      <w:pPr>
        <w:spacing w:after="0" w:line="240" w:lineRule="auto"/>
      </w:pPr>
      <w:r>
        <w:separator/>
      </w:r>
    </w:p>
  </w:footnote>
  <w:footnote w:type="continuationSeparator" w:id="0">
    <w:p w14:paraId="2C4C86C8" w14:textId="77777777" w:rsidR="004B2E7B" w:rsidRDefault="004B2E7B"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1263951511">
    <w:abstractNumId w:val="0"/>
  </w:num>
  <w:num w:numId="2" w16cid:durableId="141165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44797"/>
    <w:rsid w:val="00076612"/>
    <w:rsid w:val="000C56B4"/>
    <w:rsid w:val="000D44B5"/>
    <w:rsid w:val="000F5A18"/>
    <w:rsid w:val="00145E6C"/>
    <w:rsid w:val="00200C57"/>
    <w:rsid w:val="0024349B"/>
    <w:rsid w:val="00293FAD"/>
    <w:rsid w:val="003B2456"/>
    <w:rsid w:val="003F4B30"/>
    <w:rsid w:val="0044424A"/>
    <w:rsid w:val="004546BA"/>
    <w:rsid w:val="00486DC6"/>
    <w:rsid w:val="004B2E7B"/>
    <w:rsid w:val="005055E7"/>
    <w:rsid w:val="00510F29"/>
    <w:rsid w:val="00542E80"/>
    <w:rsid w:val="0055426E"/>
    <w:rsid w:val="006C2843"/>
    <w:rsid w:val="006C2AA9"/>
    <w:rsid w:val="006E4388"/>
    <w:rsid w:val="006E7BFE"/>
    <w:rsid w:val="008476FB"/>
    <w:rsid w:val="00897264"/>
    <w:rsid w:val="008A20F2"/>
    <w:rsid w:val="008A3077"/>
    <w:rsid w:val="009156B6"/>
    <w:rsid w:val="009E715A"/>
    <w:rsid w:val="00A90C63"/>
    <w:rsid w:val="00B525EE"/>
    <w:rsid w:val="00BC2D6C"/>
    <w:rsid w:val="00C20716"/>
    <w:rsid w:val="00C34CD1"/>
    <w:rsid w:val="00C645BD"/>
    <w:rsid w:val="00C675EC"/>
    <w:rsid w:val="00C77A66"/>
    <w:rsid w:val="00C809C3"/>
    <w:rsid w:val="00D35BC0"/>
    <w:rsid w:val="00D757C9"/>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4</cp:revision>
  <cp:lastPrinted>2021-07-22T11:21:00Z</cp:lastPrinted>
  <dcterms:created xsi:type="dcterms:W3CDTF">2021-07-30T11:09:00Z</dcterms:created>
  <dcterms:modified xsi:type="dcterms:W3CDTF">2022-10-19T09:50:00Z</dcterms:modified>
</cp:coreProperties>
</file>